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4A35" w:rsidRPr="00016FFF" w:rsidRDefault="008D4504" w:rsidP="00016FFF">
      <w:pPr>
        <w:jc w:val="center"/>
        <w:rPr>
          <w:rFonts w:asciiTheme="majorHAnsi" w:hAnsiTheme="majorHAnsi"/>
          <w:b/>
          <w:sz w:val="20"/>
          <w:szCs w:val="20"/>
        </w:rPr>
      </w:pPr>
      <w:r w:rsidRPr="00016FFF">
        <w:rPr>
          <w:rFonts w:asciiTheme="majorHAnsi" w:hAnsiTheme="majorHAnsi"/>
          <w:b/>
          <w:sz w:val="20"/>
          <w:szCs w:val="20"/>
        </w:rPr>
        <w:t>Администрация муниципального образования «Город Астрахань»</w:t>
      </w:r>
    </w:p>
    <w:p w:rsidR="00016FFF" w:rsidRPr="00016FFF" w:rsidRDefault="008C0D58" w:rsidP="00016FFF">
      <w:pPr>
        <w:jc w:val="center"/>
        <w:rPr>
          <w:rFonts w:asciiTheme="majorHAnsi" w:hAnsiTheme="majorHAnsi"/>
          <w:b/>
          <w:sz w:val="20"/>
          <w:szCs w:val="20"/>
        </w:rPr>
      </w:pPr>
      <w:bookmarkStart w:id="0" w:name="bookmark0"/>
      <w:bookmarkStart w:id="1" w:name="bookmark1"/>
      <w:r w:rsidRPr="00016FFF">
        <w:rPr>
          <w:rFonts w:asciiTheme="majorHAnsi" w:hAnsiTheme="majorHAnsi"/>
          <w:b/>
          <w:sz w:val="20"/>
          <w:szCs w:val="20"/>
        </w:rPr>
        <w:t>РАСПОРЯЖЕНИЕ</w:t>
      </w:r>
      <w:bookmarkEnd w:id="0"/>
      <w:bookmarkEnd w:id="1"/>
      <w:r w:rsidR="005543F7">
        <w:rPr>
          <w:rFonts w:asciiTheme="majorHAnsi" w:hAnsiTheme="majorHAnsi"/>
          <w:b/>
          <w:sz w:val="20"/>
          <w:szCs w:val="20"/>
        </w:rPr>
        <w:t xml:space="preserve"> </w:t>
      </w:r>
      <w:bookmarkStart w:id="2" w:name="_GoBack"/>
      <w:bookmarkEnd w:id="2"/>
    </w:p>
    <w:p w:rsidR="00D84A35" w:rsidRPr="00016FFF" w:rsidRDefault="008C0D58" w:rsidP="00016FFF">
      <w:pPr>
        <w:jc w:val="center"/>
        <w:rPr>
          <w:rFonts w:asciiTheme="majorHAnsi" w:hAnsiTheme="majorHAnsi"/>
          <w:b/>
          <w:sz w:val="20"/>
          <w:szCs w:val="20"/>
        </w:rPr>
      </w:pPr>
      <w:r w:rsidRPr="00016FFF">
        <w:rPr>
          <w:rFonts w:asciiTheme="majorHAnsi" w:hAnsiTheme="majorHAnsi"/>
          <w:b/>
          <w:sz w:val="20"/>
          <w:szCs w:val="20"/>
        </w:rPr>
        <w:t>07 июля 2023 года</w:t>
      </w:r>
      <w:r w:rsidR="008D4504" w:rsidRPr="00016FFF">
        <w:rPr>
          <w:rFonts w:asciiTheme="majorHAnsi" w:hAnsiTheme="majorHAnsi"/>
          <w:b/>
          <w:sz w:val="20"/>
          <w:szCs w:val="20"/>
        </w:rPr>
        <w:t xml:space="preserve"> № </w:t>
      </w:r>
      <w:r w:rsidRPr="00016FFF">
        <w:rPr>
          <w:rFonts w:asciiTheme="majorHAnsi" w:hAnsiTheme="majorHAnsi"/>
          <w:b/>
          <w:sz w:val="20"/>
          <w:szCs w:val="20"/>
        </w:rPr>
        <w:t>1149-р</w:t>
      </w:r>
    </w:p>
    <w:p w:rsidR="00016FFF" w:rsidRDefault="008D4504" w:rsidP="00016FFF">
      <w:pPr>
        <w:jc w:val="center"/>
        <w:rPr>
          <w:rFonts w:asciiTheme="majorHAnsi" w:hAnsiTheme="majorHAnsi"/>
          <w:b/>
          <w:sz w:val="20"/>
          <w:szCs w:val="20"/>
        </w:rPr>
      </w:pPr>
      <w:r w:rsidRPr="00016FFF">
        <w:rPr>
          <w:rFonts w:asciiTheme="majorHAnsi" w:hAnsiTheme="majorHAnsi"/>
          <w:b/>
          <w:sz w:val="20"/>
          <w:szCs w:val="20"/>
        </w:rPr>
        <w:t>«</w:t>
      </w:r>
      <w:r w:rsidR="008C0D58" w:rsidRPr="00016FFF">
        <w:rPr>
          <w:rFonts w:asciiTheme="majorHAnsi" w:hAnsiTheme="majorHAnsi"/>
          <w:b/>
          <w:sz w:val="20"/>
          <w:szCs w:val="20"/>
        </w:rPr>
        <w:t xml:space="preserve">Об установлении в пользу ПАО «РОССЕТИ Юг» публичного сервитута </w:t>
      </w:r>
    </w:p>
    <w:p w:rsidR="00016FFF" w:rsidRDefault="008C0D58" w:rsidP="00016FFF">
      <w:pPr>
        <w:jc w:val="center"/>
        <w:rPr>
          <w:rFonts w:asciiTheme="majorHAnsi" w:hAnsiTheme="majorHAnsi"/>
          <w:b/>
          <w:sz w:val="20"/>
          <w:szCs w:val="20"/>
        </w:rPr>
      </w:pPr>
      <w:r w:rsidRPr="00016FFF">
        <w:rPr>
          <w:rFonts w:asciiTheme="majorHAnsi" w:hAnsiTheme="majorHAnsi"/>
          <w:b/>
          <w:sz w:val="20"/>
          <w:szCs w:val="20"/>
        </w:rPr>
        <w:t>в целях эксплуатации объекта</w:t>
      </w:r>
      <w:r w:rsidR="008D4504" w:rsidRPr="00016FFF">
        <w:rPr>
          <w:rFonts w:asciiTheme="majorHAnsi" w:hAnsiTheme="majorHAnsi"/>
          <w:b/>
          <w:sz w:val="20"/>
          <w:szCs w:val="20"/>
        </w:rPr>
        <w:t xml:space="preserve"> </w:t>
      </w:r>
      <w:r w:rsidRPr="00016FFF">
        <w:rPr>
          <w:rFonts w:asciiTheme="majorHAnsi" w:hAnsiTheme="majorHAnsi"/>
          <w:b/>
          <w:sz w:val="20"/>
          <w:szCs w:val="20"/>
        </w:rPr>
        <w:t>электросетевого</w:t>
      </w:r>
      <w:r w:rsidR="008D4504" w:rsidRPr="00016FFF">
        <w:rPr>
          <w:rFonts w:asciiTheme="majorHAnsi" w:hAnsiTheme="majorHAnsi"/>
          <w:b/>
          <w:sz w:val="20"/>
          <w:szCs w:val="20"/>
        </w:rPr>
        <w:t xml:space="preserve"> </w:t>
      </w:r>
      <w:r w:rsidRPr="00016FFF">
        <w:rPr>
          <w:rFonts w:asciiTheme="majorHAnsi" w:hAnsiTheme="majorHAnsi"/>
          <w:b/>
          <w:sz w:val="20"/>
          <w:szCs w:val="20"/>
        </w:rPr>
        <w:t xml:space="preserve">хозяйства, расположенного </w:t>
      </w:r>
    </w:p>
    <w:p w:rsidR="00016FFF" w:rsidRDefault="008C0D58" w:rsidP="00016FFF">
      <w:pPr>
        <w:jc w:val="center"/>
        <w:rPr>
          <w:rFonts w:asciiTheme="majorHAnsi" w:hAnsiTheme="majorHAnsi"/>
          <w:b/>
          <w:sz w:val="20"/>
          <w:szCs w:val="20"/>
        </w:rPr>
      </w:pPr>
      <w:r w:rsidRPr="00016FFF">
        <w:rPr>
          <w:rFonts w:asciiTheme="majorHAnsi" w:hAnsiTheme="majorHAnsi"/>
          <w:b/>
          <w:sz w:val="20"/>
          <w:szCs w:val="20"/>
        </w:rPr>
        <w:t xml:space="preserve">в границах </w:t>
      </w:r>
      <w:r w:rsidRPr="00016FFF">
        <w:rPr>
          <w:rFonts w:asciiTheme="majorHAnsi" w:hAnsiTheme="majorHAnsi"/>
          <w:b/>
          <w:sz w:val="20"/>
          <w:szCs w:val="20"/>
        </w:rPr>
        <w:t xml:space="preserve">охранной зоны «ЛЭП-6 </w:t>
      </w:r>
      <w:proofErr w:type="spellStart"/>
      <w:r w:rsidRPr="00016FFF">
        <w:rPr>
          <w:rFonts w:asciiTheme="majorHAnsi" w:hAnsiTheme="majorHAnsi"/>
          <w:b/>
          <w:sz w:val="20"/>
          <w:szCs w:val="20"/>
        </w:rPr>
        <w:t>кВ</w:t>
      </w:r>
      <w:proofErr w:type="spellEnd"/>
      <w:r w:rsidRPr="00016FFF">
        <w:rPr>
          <w:rFonts w:asciiTheme="majorHAnsi" w:hAnsiTheme="majorHAnsi"/>
          <w:b/>
          <w:sz w:val="20"/>
          <w:szCs w:val="20"/>
        </w:rPr>
        <w:t xml:space="preserve"> от ВЛ-</w:t>
      </w:r>
      <w:r w:rsidR="00016FFF" w:rsidRPr="00016FFF">
        <w:rPr>
          <w:rFonts w:asciiTheme="majorHAnsi" w:hAnsiTheme="majorHAnsi"/>
          <w:b/>
          <w:sz w:val="20"/>
          <w:szCs w:val="20"/>
        </w:rPr>
        <w:t>6</w:t>
      </w:r>
      <w:r w:rsidRPr="00016FFF">
        <w:rPr>
          <w:rFonts w:asciiTheme="majorHAnsi" w:hAnsiTheme="majorHAnsi"/>
          <w:b/>
          <w:sz w:val="20"/>
          <w:szCs w:val="20"/>
        </w:rPr>
        <w:t xml:space="preserve">кВ КТП 294 - РП 16 ф. 16 </w:t>
      </w:r>
    </w:p>
    <w:p w:rsidR="00D84A35" w:rsidRPr="00016FFF" w:rsidRDefault="008C0D58" w:rsidP="00016FFF">
      <w:pPr>
        <w:jc w:val="center"/>
        <w:rPr>
          <w:rFonts w:asciiTheme="majorHAnsi" w:hAnsiTheme="majorHAnsi"/>
          <w:b/>
          <w:sz w:val="20"/>
          <w:szCs w:val="20"/>
        </w:rPr>
      </w:pPr>
      <w:r w:rsidRPr="00016FFF">
        <w:rPr>
          <w:rFonts w:asciiTheme="majorHAnsi" w:hAnsiTheme="majorHAnsi"/>
          <w:b/>
          <w:sz w:val="20"/>
          <w:szCs w:val="20"/>
        </w:rPr>
        <w:t xml:space="preserve">ПС </w:t>
      </w:r>
      <w:proofErr w:type="spellStart"/>
      <w:r w:rsidRPr="00016FFF">
        <w:rPr>
          <w:rFonts w:asciiTheme="majorHAnsi" w:hAnsiTheme="majorHAnsi"/>
          <w:b/>
          <w:sz w:val="20"/>
          <w:szCs w:val="20"/>
        </w:rPr>
        <w:t>Трусовская</w:t>
      </w:r>
      <w:proofErr w:type="spellEnd"/>
      <w:r w:rsidRPr="00016FFF">
        <w:rPr>
          <w:rFonts w:asciiTheme="majorHAnsi" w:hAnsiTheme="majorHAnsi"/>
          <w:b/>
          <w:sz w:val="20"/>
          <w:szCs w:val="20"/>
        </w:rPr>
        <w:t xml:space="preserve"> до КТП 260а» </w:t>
      </w:r>
      <w:r w:rsidRPr="00016FFF">
        <w:rPr>
          <w:rFonts w:asciiTheme="majorHAnsi" w:hAnsiTheme="majorHAnsi"/>
          <w:b/>
          <w:sz w:val="20"/>
          <w:szCs w:val="20"/>
        </w:rPr>
        <w:t>(реестровый номер - 30:12-6.3574)</w:t>
      </w:r>
      <w:r w:rsidR="008D4504" w:rsidRPr="00016FFF">
        <w:rPr>
          <w:rFonts w:asciiTheme="majorHAnsi" w:hAnsiTheme="majorHAnsi"/>
          <w:b/>
          <w:sz w:val="20"/>
          <w:szCs w:val="20"/>
        </w:rPr>
        <w:t>»</w:t>
      </w:r>
    </w:p>
    <w:p w:rsidR="00D84A35" w:rsidRPr="00016FFF" w:rsidRDefault="008C0D58" w:rsidP="00016FFF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016FFF">
        <w:rPr>
          <w:rFonts w:ascii="Arial" w:hAnsi="Arial" w:cs="Arial"/>
          <w:sz w:val="18"/>
          <w:szCs w:val="18"/>
        </w:rPr>
        <w:t xml:space="preserve">В связи с ходатайством об установлении публичного сервитута ПАО «РОССЕТИ Юг» № 03-10-02-13348/22, в соответствии со ст. 23, </w:t>
      </w:r>
      <w:proofErr w:type="spellStart"/>
      <w:r w:rsidRPr="00016FFF">
        <w:rPr>
          <w:rFonts w:ascii="Arial" w:hAnsi="Arial" w:cs="Arial"/>
          <w:sz w:val="18"/>
          <w:szCs w:val="18"/>
        </w:rPr>
        <w:t>ст.ст</w:t>
      </w:r>
      <w:proofErr w:type="spellEnd"/>
      <w:r w:rsidRPr="00016FFF">
        <w:rPr>
          <w:rFonts w:ascii="Arial" w:hAnsi="Arial" w:cs="Arial"/>
          <w:sz w:val="18"/>
          <w:szCs w:val="18"/>
        </w:rPr>
        <w:t>. 39.37- 3</w:t>
      </w:r>
      <w:r w:rsidRPr="00016FFF">
        <w:rPr>
          <w:rFonts w:ascii="Arial" w:hAnsi="Arial" w:cs="Arial"/>
          <w:sz w:val="18"/>
          <w:szCs w:val="18"/>
        </w:rPr>
        <w:t xml:space="preserve">9.43, 39.46, 39.50 Земельного кодекса Российской Федерации, </w:t>
      </w:r>
      <w:proofErr w:type="spellStart"/>
      <w:r w:rsidRPr="00016FFF">
        <w:rPr>
          <w:rFonts w:ascii="Arial" w:hAnsi="Arial" w:cs="Arial"/>
          <w:sz w:val="18"/>
          <w:szCs w:val="18"/>
        </w:rPr>
        <w:t>п</w:t>
      </w:r>
      <w:proofErr w:type="gramStart"/>
      <w:r w:rsidRPr="00016FFF">
        <w:rPr>
          <w:rFonts w:ascii="Arial" w:hAnsi="Arial" w:cs="Arial"/>
          <w:sz w:val="18"/>
          <w:szCs w:val="18"/>
        </w:rPr>
        <w:t>.З</w:t>
      </w:r>
      <w:proofErr w:type="spellEnd"/>
      <w:proofErr w:type="gramEnd"/>
      <w:r w:rsidRPr="00016FFF">
        <w:rPr>
          <w:rFonts w:ascii="Arial" w:hAnsi="Arial" w:cs="Arial"/>
          <w:sz w:val="18"/>
          <w:szCs w:val="18"/>
        </w:rPr>
        <w:t xml:space="preserve"> ст.3.6 Федерального закона «О введении в действие Земельного кодекса Российской Федерации», постановлением Правительства Российской </w:t>
      </w:r>
      <w:r w:rsidRPr="00016FFF">
        <w:rPr>
          <w:rFonts w:ascii="Arial" w:hAnsi="Arial" w:cs="Arial"/>
          <w:sz w:val="18"/>
          <w:szCs w:val="18"/>
        </w:rPr>
        <w:t>Федерации от 24.02.2009 № 160 «О порядке установления охра</w:t>
      </w:r>
      <w:r w:rsidRPr="00016FFF">
        <w:rPr>
          <w:rFonts w:ascii="Arial" w:hAnsi="Arial" w:cs="Arial"/>
          <w:sz w:val="18"/>
          <w:szCs w:val="18"/>
        </w:rPr>
        <w:t>нных зон объектов электросетевого хозяйства и особых условий использования земельных участков, расположенных в границах таких зон»:</w:t>
      </w:r>
    </w:p>
    <w:p w:rsidR="00D84A35" w:rsidRPr="00016FFF" w:rsidRDefault="008D4504" w:rsidP="00016FFF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016FFF">
        <w:rPr>
          <w:rFonts w:ascii="Arial" w:hAnsi="Arial" w:cs="Arial"/>
          <w:sz w:val="18"/>
          <w:szCs w:val="18"/>
        </w:rPr>
        <w:t xml:space="preserve">1. </w:t>
      </w:r>
      <w:proofErr w:type="gramStart"/>
      <w:r w:rsidR="008C0D58" w:rsidRPr="00016FFF">
        <w:rPr>
          <w:rFonts w:ascii="Arial" w:hAnsi="Arial" w:cs="Arial"/>
          <w:sz w:val="18"/>
          <w:szCs w:val="18"/>
        </w:rPr>
        <w:t>Установить в пользу публичного акционерного общества «</w:t>
      </w:r>
      <w:proofErr w:type="spellStart"/>
      <w:r w:rsidR="008C0D58" w:rsidRPr="00016FFF">
        <w:rPr>
          <w:rFonts w:ascii="Arial" w:hAnsi="Arial" w:cs="Arial"/>
          <w:sz w:val="18"/>
          <w:szCs w:val="18"/>
        </w:rPr>
        <w:t>Россети</w:t>
      </w:r>
      <w:proofErr w:type="spellEnd"/>
      <w:r w:rsidR="008C0D58" w:rsidRPr="00016FFF">
        <w:rPr>
          <w:rFonts w:ascii="Arial" w:hAnsi="Arial" w:cs="Arial"/>
          <w:sz w:val="18"/>
          <w:szCs w:val="18"/>
        </w:rPr>
        <w:t xml:space="preserve"> Юг» (ОГРН 1076164009096, ИНН 6164266561, юридический адрес:</w:t>
      </w:r>
      <w:proofErr w:type="gramEnd"/>
      <w:r w:rsidR="008C0D58" w:rsidRPr="00016FFF">
        <w:rPr>
          <w:rFonts w:ascii="Arial" w:hAnsi="Arial" w:cs="Arial"/>
          <w:sz w:val="18"/>
          <w:szCs w:val="18"/>
        </w:rPr>
        <w:t xml:space="preserve"> </w:t>
      </w:r>
      <w:proofErr w:type="gramStart"/>
      <w:r w:rsidR="008C0D58" w:rsidRPr="00016FFF">
        <w:rPr>
          <w:rFonts w:ascii="Arial" w:hAnsi="Arial" w:cs="Arial"/>
          <w:sz w:val="18"/>
          <w:szCs w:val="18"/>
        </w:rPr>
        <w:t>Ро</w:t>
      </w:r>
      <w:r w:rsidR="008C0D58" w:rsidRPr="00016FFF">
        <w:rPr>
          <w:rFonts w:ascii="Arial" w:hAnsi="Arial" w:cs="Arial"/>
          <w:sz w:val="18"/>
          <w:szCs w:val="18"/>
        </w:rPr>
        <w:t xml:space="preserve">стовская область, г. Ростов-на-Дону, ул. Большая Садовая, 49) публичный сервитут в целях эксплуатации объекта электросетевого хозяйства «ВЛ-6/10 Отп.оп.№16(КТП294-РП16)-КТП260а 145м», расположенного в границах охранной зоны «ЛЭП-6 </w:t>
      </w:r>
      <w:proofErr w:type="spellStart"/>
      <w:r w:rsidR="008C0D58" w:rsidRPr="00016FFF">
        <w:rPr>
          <w:rFonts w:ascii="Arial" w:hAnsi="Arial" w:cs="Arial"/>
          <w:sz w:val="18"/>
          <w:szCs w:val="18"/>
        </w:rPr>
        <w:t>кВ</w:t>
      </w:r>
      <w:proofErr w:type="spellEnd"/>
      <w:r w:rsidR="008C0D58" w:rsidRPr="00016FFF">
        <w:rPr>
          <w:rFonts w:ascii="Arial" w:hAnsi="Arial" w:cs="Arial"/>
          <w:sz w:val="18"/>
          <w:szCs w:val="18"/>
        </w:rPr>
        <w:t xml:space="preserve"> от ВЛ-</w:t>
      </w:r>
      <w:r w:rsidR="00016FFF" w:rsidRPr="00016FFF">
        <w:rPr>
          <w:rFonts w:ascii="Arial" w:hAnsi="Arial" w:cs="Arial"/>
          <w:sz w:val="18"/>
          <w:szCs w:val="18"/>
        </w:rPr>
        <w:t>6</w:t>
      </w:r>
      <w:r w:rsidR="008C0D58" w:rsidRPr="00016FFF">
        <w:rPr>
          <w:rFonts w:ascii="Arial" w:hAnsi="Arial" w:cs="Arial"/>
          <w:sz w:val="18"/>
          <w:szCs w:val="18"/>
        </w:rPr>
        <w:t>кВ КТП 294 - РП</w:t>
      </w:r>
      <w:r w:rsidR="008C0D58" w:rsidRPr="00016FFF">
        <w:rPr>
          <w:rFonts w:ascii="Arial" w:hAnsi="Arial" w:cs="Arial"/>
          <w:sz w:val="18"/>
          <w:szCs w:val="18"/>
        </w:rPr>
        <w:t xml:space="preserve"> 16 ф.16 ПС </w:t>
      </w:r>
      <w:proofErr w:type="spellStart"/>
      <w:r w:rsidR="008C0D58" w:rsidRPr="00016FFF">
        <w:rPr>
          <w:rFonts w:ascii="Arial" w:hAnsi="Arial" w:cs="Arial"/>
          <w:sz w:val="18"/>
          <w:szCs w:val="18"/>
        </w:rPr>
        <w:t>Трусовская</w:t>
      </w:r>
      <w:proofErr w:type="spellEnd"/>
      <w:r w:rsidR="008C0D58" w:rsidRPr="00016FFF">
        <w:rPr>
          <w:rFonts w:ascii="Arial" w:hAnsi="Arial" w:cs="Arial"/>
          <w:sz w:val="18"/>
          <w:szCs w:val="18"/>
        </w:rPr>
        <w:t xml:space="preserve"> до КТП 260а» (реестровый номер - 30:12-6.3574) сроком на 49 лет в отношении расположенных на территории муниципального образования «Городской</w:t>
      </w:r>
      <w:proofErr w:type="gramEnd"/>
      <w:r w:rsidR="008C0D58" w:rsidRPr="00016FFF">
        <w:rPr>
          <w:rFonts w:ascii="Arial" w:hAnsi="Arial" w:cs="Arial"/>
          <w:sz w:val="18"/>
          <w:szCs w:val="18"/>
        </w:rPr>
        <w:t xml:space="preserve"> округ город Астрахань» земель, находящихся в государственной или муниципальной собственност</w:t>
      </w:r>
      <w:r w:rsidR="008C0D58" w:rsidRPr="00016FFF">
        <w:rPr>
          <w:rFonts w:ascii="Arial" w:hAnsi="Arial" w:cs="Arial"/>
          <w:sz w:val="18"/>
          <w:szCs w:val="18"/>
        </w:rPr>
        <w:t>и, и земельных участков, указанных в приложении 1.</w:t>
      </w:r>
    </w:p>
    <w:p w:rsidR="00D84A35" w:rsidRPr="00016FFF" w:rsidRDefault="008D4504" w:rsidP="00016FFF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016FFF">
        <w:rPr>
          <w:rFonts w:ascii="Arial" w:hAnsi="Arial" w:cs="Arial"/>
          <w:sz w:val="18"/>
          <w:szCs w:val="18"/>
        </w:rPr>
        <w:t xml:space="preserve">2. </w:t>
      </w:r>
      <w:r w:rsidR="008C0D58" w:rsidRPr="00016FFF">
        <w:rPr>
          <w:rFonts w:ascii="Arial" w:hAnsi="Arial" w:cs="Arial"/>
          <w:sz w:val="18"/>
          <w:szCs w:val="18"/>
        </w:rPr>
        <w:t>Утвердить границы публичного сервитута в соответствии с приложенной схемой (приложение 2).</w:t>
      </w:r>
    </w:p>
    <w:p w:rsidR="00D84A35" w:rsidRPr="00016FFF" w:rsidRDefault="008D4504" w:rsidP="00016FFF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016FFF">
        <w:rPr>
          <w:rFonts w:ascii="Arial" w:hAnsi="Arial" w:cs="Arial"/>
          <w:sz w:val="18"/>
          <w:szCs w:val="18"/>
        </w:rPr>
        <w:t xml:space="preserve">3. </w:t>
      </w:r>
      <w:r w:rsidR="008C0D58" w:rsidRPr="00016FFF">
        <w:rPr>
          <w:rFonts w:ascii="Arial" w:hAnsi="Arial" w:cs="Arial"/>
          <w:sz w:val="18"/>
          <w:szCs w:val="18"/>
        </w:rPr>
        <w:t>Срок проведения работ при предотвращении или устранении</w:t>
      </w:r>
      <w:r w:rsidRPr="00016FFF">
        <w:rPr>
          <w:rFonts w:ascii="Arial" w:hAnsi="Arial" w:cs="Arial"/>
          <w:sz w:val="18"/>
          <w:szCs w:val="18"/>
        </w:rPr>
        <w:t xml:space="preserve"> </w:t>
      </w:r>
      <w:r w:rsidR="008C0D58" w:rsidRPr="00016FFF">
        <w:rPr>
          <w:rFonts w:ascii="Arial" w:hAnsi="Arial" w:cs="Arial"/>
          <w:sz w:val="18"/>
          <w:szCs w:val="18"/>
        </w:rPr>
        <w:t xml:space="preserve"> аварийных ситуаций устанавливается публичным акционерным</w:t>
      </w:r>
      <w:r w:rsidR="008C0D58" w:rsidRPr="00016FFF">
        <w:rPr>
          <w:rFonts w:ascii="Arial" w:hAnsi="Arial" w:cs="Arial"/>
          <w:sz w:val="18"/>
          <w:szCs w:val="18"/>
        </w:rPr>
        <w:t xml:space="preserve"> обществом «</w:t>
      </w:r>
      <w:proofErr w:type="spellStart"/>
      <w:r w:rsidR="008C0D58" w:rsidRPr="00016FFF">
        <w:rPr>
          <w:rFonts w:ascii="Arial" w:hAnsi="Arial" w:cs="Arial"/>
          <w:sz w:val="18"/>
          <w:szCs w:val="18"/>
        </w:rPr>
        <w:t>Россети</w:t>
      </w:r>
      <w:proofErr w:type="spellEnd"/>
      <w:r w:rsidR="008C0D58" w:rsidRPr="00016FFF">
        <w:rPr>
          <w:rFonts w:ascii="Arial" w:hAnsi="Arial" w:cs="Arial"/>
          <w:sz w:val="18"/>
          <w:szCs w:val="18"/>
        </w:rPr>
        <w:t xml:space="preserve"> Юг» с учетом ограничений, предусмотренных действующим законодательством. </w:t>
      </w:r>
      <w:proofErr w:type="gramStart"/>
      <w:r w:rsidR="008C0D58" w:rsidRPr="00016FFF">
        <w:rPr>
          <w:rFonts w:ascii="Arial" w:hAnsi="Arial" w:cs="Arial"/>
          <w:sz w:val="18"/>
          <w:szCs w:val="18"/>
        </w:rPr>
        <w:t>Капитальный ремонт объектов электросетевого</w:t>
      </w:r>
      <w:r w:rsidRPr="00016FFF">
        <w:rPr>
          <w:rFonts w:ascii="Arial" w:hAnsi="Arial" w:cs="Arial"/>
          <w:sz w:val="18"/>
          <w:szCs w:val="18"/>
        </w:rPr>
        <w:t xml:space="preserve"> </w:t>
      </w:r>
      <w:r w:rsidR="008C0D58" w:rsidRPr="00016FFF">
        <w:rPr>
          <w:rFonts w:ascii="Arial" w:hAnsi="Arial" w:cs="Arial"/>
          <w:sz w:val="18"/>
          <w:szCs w:val="18"/>
        </w:rPr>
        <w:t>хозяйства производится с предварительным уведомлением собственников (землепользователей, землевл</w:t>
      </w:r>
      <w:r w:rsidR="008C0D58" w:rsidRPr="00016FFF">
        <w:rPr>
          <w:rFonts w:ascii="Arial" w:hAnsi="Arial" w:cs="Arial"/>
          <w:sz w:val="18"/>
          <w:szCs w:val="18"/>
        </w:rPr>
        <w:t>адельцев, арендаторов) земельных участков 1 раз в 12 лет (продолжительность не превышает 3 месяца для земельных участков, предназначенных для жилищного строительства, в том числе индивидуального жилищного строительства, ведения личного подсобного хозяйства</w:t>
      </w:r>
      <w:r w:rsidR="008C0D58" w:rsidRPr="00016FFF">
        <w:rPr>
          <w:rFonts w:ascii="Arial" w:hAnsi="Arial" w:cs="Arial"/>
          <w:sz w:val="18"/>
          <w:szCs w:val="18"/>
        </w:rPr>
        <w:t>, садоводства, огородничества; не превышает один год - в отношении иных земельных участков).</w:t>
      </w:r>
      <w:proofErr w:type="gramEnd"/>
    </w:p>
    <w:p w:rsidR="00D84A35" w:rsidRPr="00016FFF" w:rsidRDefault="008D4504" w:rsidP="00016FFF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016FFF">
        <w:rPr>
          <w:rFonts w:ascii="Arial" w:hAnsi="Arial" w:cs="Arial"/>
          <w:sz w:val="18"/>
          <w:szCs w:val="18"/>
        </w:rPr>
        <w:t xml:space="preserve">4. </w:t>
      </w:r>
      <w:r w:rsidR="008C0D58" w:rsidRPr="00016FFF">
        <w:rPr>
          <w:rFonts w:ascii="Arial" w:hAnsi="Arial" w:cs="Arial"/>
          <w:sz w:val="18"/>
          <w:szCs w:val="18"/>
        </w:rPr>
        <w:t>Публичный сервитут считается установленным со дня внесения сведений о нем в Единый государственный реестр недвижимости.</w:t>
      </w:r>
    </w:p>
    <w:p w:rsidR="00D84A35" w:rsidRPr="00016FFF" w:rsidRDefault="008D4504" w:rsidP="00016FFF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016FFF">
        <w:rPr>
          <w:rFonts w:ascii="Arial" w:hAnsi="Arial" w:cs="Arial"/>
          <w:sz w:val="18"/>
          <w:szCs w:val="18"/>
        </w:rPr>
        <w:t xml:space="preserve">5. </w:t>
      </w:r>
      <w:r w:rsidR="008C0D58" w:rsidRPr="00016FFF">
        <w:rPr>
          <w:rFonts w:ascii="Arial" w:hAnsi="Arial" w:cs="Arial"/>
          <w:sz w:val="18"/>
          <w:szCs w:val="18"/>
        </w:rPr>
        <w:t>Публичному акционерному обществу «</w:t>
      </w:r>
      <w:proofErr w:type="spellStart"/>
      <w:r w:rsidR="008C0D58" w:rsidRPr="00016FFF">
        <w:rPr>
          <w:rFonts w:ascii="Arial" w:hAnsi="Arial" w:cs="Arial"/>
          <w:sz w:val="18"/>
          <w:szCs w:val="18"/>
        </w:rPr>
        <w:t>Россети</w:t>
      </w:r>
      <w:proofErr w:type="spellEnd"/>
      <w:r w:rsidR="008C0D58" w:rsidRPr="00016FFF">
        <w:rPr>
          <w:rFonts w:ascii="Arial" w:hAnsi="Arial" w:cs="Arial"/>
          <w:sz w:val="18"/>
          <w:szCs w:val="18"/>
        </w:rPr>
        <w:t xml:space="preserve"> Ю</w:t>
      </w:r>
      <w:r w:rsidR="008C0D58" w:rsidRPr="00016FFF">
        <w:rPr>
          <w:rFonts w:ascii="Arial" w:hAnsi="Arial" w:cs="Arial"/>
          <w:sz w:val="18"/>
          <w:szCs w:val="18"/>
        </w:rPr>
        <w:t>г»:</w:t>
      </w:r>
    </w:p>
    <w:p w:rsidR="00D84A35" w:rsidRPr="00016FFF" w:rsidRDefault="008D4504" w:rsidP="00016FFF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016FFF">
        <w:rPr>
          <w:rFonts w:ascii="Arial" w:hAnsi="Arial" w:cs="Arial"/>
          <w:sz w:val="18"/>
          <w:szCs w:val="18"/>
        </w:rPr>
        <w:t xml:space="preserve">5.1. </w:t>
      </w:r>
      <w:r w:rsidR="008C0D58" w:rsidRPr="00016FFF">
        <w:rPr>
          <w:rFonts w:ascii="Arial" w:hAnsi="Arial" w:cs="Arial"/>
          <w:sz w:val="18"/>
          <w:szCs w:val="18"/>
        </w:rPr>
        <w:t>Привести земельные участки, указанные в приложении 1, в состояние, пригодное для использования в соответствии с видом разрешенного использования, снести инженерное сооружение, размещенное на основании публичного сервитута, в сроки, предусмотренные пунк</w:t>
      </w:r>
      <w:r w:rsidR="008C0D58" w:rsidRPr="00016FFF">
        <w:rPr>
          <w:rFonts w:ascii="Arial" w:hAnsi="Arial" w:cs="Arial"/>
          <w:sz w:val="18"/>
          <w:szCs w:val="18"/>
        </w:rPr>
        <w:t>том 8 статьи 39.50 Земельного кодекса Российской Федерации.</w:t>
      </w:r>
    </w:p>
    <w:p w:rsidR="00D84A35" w:rsidRPr="00016FFF" w:rsidRDefault="008D4504" w:rsidP="00016FFF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016FFF">
        <w:rPr>
          <w:rFonts w:ascii="Arial" w:hAnsi="Arial" w:cs="Arial"/>
          <w:sz w:val="18"/>
          <w:szCs w:val="18"/>
        </w:rPr>
        <w:t xml:space="preserve">5.2. </w:t>
      </w:r>
      <w:r w:rsidR="008C0D58" w:rsidRPr="00016FFF">
        <w:rPr>
          <w:rFonts w:ascii="Arial" w:hAnsi="Arial" w:cs="Arial"/>
          <w:sz w:val="18"/>
          <w:szCs w:val="18"/>
        </w:rPr>
        <w:t>Обеспечивать сетевым организациям беспрепятственный доступ к объектам электросетевого хозяйства для их эксплуатации и плановых (регламентных) работ.</w:t>
      </w:r>
    </w:p>
    <w:p w:rsidR="00D84A35" w:rsidRPr="00016FFF" w:rsidRDefault="008D4504" w:rsidP="00016FFF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016FFF">
        <w:rPr>
          <w:rFonts w:ascii="Arial" w:hAnsi="Arial" w:cs="Arial"/>
          <w:sz w:val="18"/>
          <w:szCs w:val="18"/>
        </w:rPr>
        <w:t xml:space="preserve">6. </w:t>
      </w:r>
      <w:proofErr w:type="gramStart"/>
      <w:r w:rsidR="008C0D58" w:rsidRPr="00016FFF">
        <w:rPr>
          <w:rFonts w:ascii="Arial" w:hAnsi="Arial" w:cs="Arial"/>
          <w:sz w:val="18"/>
          <w:szCs w:val="18"/>
        </w:rPr>
        <w:t>Ограничения по использованию земельных участков</w:t>
      </w:r>
      <w:r w:rsidR="008C0D58" w:rsidRPr="00016FFF">
        <w:rPr>
          <w:rFonts w:ascii="Arial" w:hAnsi="Arial" w:cs="Arial"/>
          <w:sz w:val="18"/>
          <w:szCs w:val="18"/>
        </w:rPr>
        <w:t xml:space="preserve"> определяются Правилами установления охранных зон объектов электросетевого хозяйства и особых условий использования земельных участков, расположенных в границах таких зон, утвержденными постановлением Правительства Российской Федерации от 24.02.2009 № 160 </w:t>
      </w:r>
      <w:r w:rsidR="008C0D58" w:rsidRPr="00016FFF">
        <w:rPr>
          <w:rFonts w:ascii="Arial" w:hAnsi="Arial" w:cs="Arial"/>
          <w:sz w:val="18"/>
          <w:szCs w:val="18"/>
        </w:rPr>
        <w:t>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зон».</w:t>
      </w:r>
      <w:proofErr w:type="gramEnd"/>
    </w:p>
    <w:p w:rsidR="00D84A35" w:rsidRPr="00016FFF" w:rsidRDefault="008D4504" w:rsidP="00016FFF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016FFF">
        <w:rPr>
          <w:rFonts w:ascii="Arial" w:hAnsi="Arial" w:cs="Arial"/>
          <w:sz w:val="18"/>
          <w:szCs w:val="18"/>
        </w:rPr>
        <w:t xml:space="preserve">7. </w:t>
      </w:r>
      <w:r w:rsidR="008C0D58" w:rsidRPr="00016FFF">
        <w:rPr>
          <w:rFonts w:ascii="Arial" w:hAnsi="Arial" w:cs="Arial"/>
          <w:sz w:val="18"/>
          <w:szCs w:val="18"/>
        </w:rPr>
        <w:t>Управлению муниципального имущества администрации муниципального образования «Город Астрахань» в</w:t>
      </w:r>
      <w:r w:rsidR="008C0D58" w:rsidRPr="00016FFF">
        <w:rPr>
          <w:rFonts w:ascii="Arial" w:hAnsi="Arial" w:cs="Arial"/>
          <w:sz w:val="18"/>
          <w:szCs w:val="18"/>
        </w:rPr>
        <w:t xml:space="preserve"> течение пяти рабочих дней со дня принятия настоящего распоряжения администрации муниципального образования «Городской округ город Астрахань»:</w:t>
      </w:r>
    </w:p>
    <w:p w:rsidR="00D84A35" w:rsidRPr="00016FFF" w:rsidRDefault="008D4504" w:rsidP="00016FFF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016FFF">
        <w:rPr>
          <w:rFonts w:ascii="Arial" w:hAnsi="Arial" w:cs="Arial"/>
          <w:sz w:val="18"/>
          <w:szCs w:val="18"/>
        </w:rPr>
        <w:t xml:space="preserve">7.1. </w:t>
      </w:r>
      <w:r w:rsidR="008C0D58" w:rsidRPr="00016FFF">
        <w:rPr>
          <w:rFonts w:ascii="Arial" w:hAnsi="Arial" w:cs="Arial"/>
          <w:sz w:val="18"/>
          <w:szCs w:val="18"/>
        </w:rPr>
        <w:t>Направить копию настоящего распоряжения администрации муниципального образования «Городской округ город Астрахань</w:t>
      </w:r>
      <w:r w:rsidR="008C0D58" w:rsidRPr="00016FFF">
        <w:rPr>
          <w:rFonts w:ascii="Arial" w:hAnsi="Arial" w:cs="Arial"/>
          <w:sz w:val="18"/>
          <w:szCs w:val="18"/>
        </w:rPr>
        <w:t xml:space="preserve">» и описание местоположения границ публичного сервитута в Управление </w:t>
      </w:r>
      <w:proofErr w:type="spellStart"/>
      <w:r w:rsidR="008C0D58" w:rsidRPr="00016FFF">
        <w:rPr>
          <w:rFonts w:ascii="Arial" w:hAnsi="Arial" w:cs="Arial"/>
          <w:sz w:val="18"/>
          <w:szCs w:val="18"/>
        </w:rPr>
        <w:t>Росреестра</w:t>
      </w:r>
      <w:proofErr w:type="spellEnd"/>
      <w:r w:rsidR="008C0D58" w:rsidRPr="00016FFF">
        <w:rPr>
          <w:rFonts w:ascii="Arial" w:hAnsi="Arial" w:cs="Arial"/>
          <w:sz w:val="18"/>
          <w:szCs w:val="18"/>
        </w:rPr>
        <w:t xml:space="preserve"> по Астраханской области.</w:t>
      </w:r>
    </w:p>
    <w:p w:rsidR="00D84A35" w:rsidRPr="00016FFF" w:rsidRDefault="008D4504" w:rsidP="00016FFF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016FFF">
        <w:rPr>
          <w:rFonts w:ascii="Arial" w:hAnsi="Arial" w:cs="Arial"/>
          <w:sz w:val="18"/>
          <w:szCs w:val="18"/>
        </w:rPr>
        <w:t xml:space="preserve">7.2. </w:t>
      </w:r>
      <w:r w:rsidR="008C0D58" w:rsidRPr="00016FFF">
        <w:rPr>
          <w:rFonts w:ascii="Arial" w:hAnsi="Arial" w:cs="Arial"/>
          <w:sz w:val="18"/>
          <w:szCs w:val="18"/>
        </w:rPr>
        <w:t xml:space="preserve">Направить ПАО «РОССЕТИ Юг» копию настоящего распоряжения администрации муниципального образования «Городской округ город Астрахань», сведения о лицах, </w:t>
      </w:r>
      <w:r w:rsidR="008C0D58" w:rsidRPr="00016FFF">
        <w:rPr>
          <w:rFonts w:ascii="Arial" w:hAnsi="Arial" w:cs="Arial"/>
          <w:sz w:val="18"/>
          <w:szCs w:val="18"/>
        </w:rPr>
        <w:t>являющихся правообладателями земельных участков, способах связи с ними, копии документов, подтверждающих права указанных лиц на земельные участки.</w:t>
      </w:r>
    </w:p>
    <w:p w:rsidR="00D84A35" w:rsidRPr="00016FFF" w:rsidRDefault="008D4504" w:rsidP="00016FFF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016FFF">
        <w:rPr>
          <w:rFonts w:ascii="Arial" w:hAnsi="Arial" w:cs="Arial"/>
          <w:sz w:val="18"/>
          <w:szCs w:val="18"/>
        </w:rPr>
        <w:t xml:space="preserve">7.3. </w:t>
      </w:r>
      <w:r w:rsidR="008C0D58" w:rsidRPr="00016FFF">
        <w:rPr>
          <w:rFonts w:ascii="Arial" w:hAnsi="Arial" w:cs="Arial"/>
          <w:sz w:val="18"/>
          <w:szCs w:val="18"/>
        </w:rPr>
        <w:t>Внести соответствующую информацию в геоинформационную систему по данному объекту.</w:t>
      </w:r>
    </w:p>
    <w:p w:rsidR="00D84A35" w:rsidRPr="00016FFF" w:rsidRDefault="008D4504" w:rsidP="00016FFF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016FFF">
        <w:rPr>
          <w:rFonts w:ascii="Arial" w:hAnsi="Arial" w:cs="Arial"/>
          <w:sz w:val="18"/>
          <w:szCs w:val="18"/>
        </w:rPr>
        <w:t xml:space="preserve">8. </w:t>
      </w:r>
      <w:r w:rsidR="008C0D58" w:rsidRPr="00016FFF">
        <w:rPr>
          <w:rFonts w:ascii="Arial" w:hAnsi="Arial" w:cs="Arial"/>
          <w:sz w:val="18"/>
          <w:szCs w:val="18"/>
        </w:rPr>
        <w:t>Управлению информационной п</w:t>
      </w:r>
      <w:r w:rsidR="008C0D58" w:rsidRPr="00016FFF">
        <w:rPr>
          <w:rFonts w:ascii="Arial" w:hAnsi="Arial" w:cs="Arial"/>
          <w:sz w:val="18"/>
          <w:szCs w:val="18"/>
        </w:rPr>
        <w:t>олитики администрации муниципального образования «Городской округ город Астрахань» в течение пяти рабочих дней со дня принятия настоящего распоряжения администрации муниципального образования «Городской округ город</w:t>
      </w:r>
    </w:p>
    <w:p w:rsidR="00D84A35" w:rsidRPr="00016FFF" w:rsidRDefault="008C0D58" w:rsidP="00016FFF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016FFF">
        <w:rPr>
          <w:rFonts w:ascii="Arial" w:hAnsi="Arial" w:cs="Arial"/>
          <w:sz w:val="18"/>
          <w:szCs w:val="18"/>
        </w:rPr>
        <w:t xml:space="preserve">Астрахань» </w:t>
      </w:r>
      <w:proofErr w:type="gramStart"/>
      <w:r w:rsidRPr="00016FFF">
        <w:rPr>
          <w:rFonts w:ascii="Arial" w:hAnsi="Arial" w:cs="Arial"/>
          <w:sz w:val="18"/>
          <w:szCs w:val="18"/>
        </w:rPr>
        <w:t>разместить</w:t>
      </w:r>
      <w:proofErr w:type="gramEnd"/>
      <w:r w:rsidRPr="00016FFF">
        <w:rPr>
          <w:rFonts w:ascii="Arial" w:hAnsi="Arial" w:cs="Arial"/>
          <w:sz w:val="18"/>
          <w:szCs w:val="18"/>
        </w:rPr>
        <w:t xml:space="preserve"> настоящее распоряжение администрации</w:t>
      </w:r>
      <w:r w:rsidR="008D4504" w:rsidRPr="00016FFF">
        <w:rPr>
          <w:rFonts w:ascii="Arial" w:hAnsi="Arial" w:cs="Arial"/>
          <w:sz w:val="18"/>
          <w:szCs w:val="18"/>
        </w:rPr>
        <w:t xml:space="preserve"> </w:t>
      </w:r>
      <w:r w:rsidRPr="00016FFF">
        <w:rPr>
          <w:rFonts w:ascii="Arial" w:hAnsi="Arial" w:cs="Arial"/>
          <w:sz w:val="18"/>
          <w:szCs w:val="18"/>
        </w:rPr>
        <w:t>муниципального образования «Городской округ город Астрахань» на</w:t>
      </w:r>
      <w:r w:rsidR="008D4504" w:rsidRPr="00016FFF">
        <w:rPr>
          <w:rFonts w:ascii="Arial" w:hAnsi="Arial" w:cs="Arial"/>
          <w:sz w:val="18"/>
          <w:szCs w:val="18"/>
        </w:rPr>
        <w:t xml:space="preserve"> </w:t>
      </w:r>
      <w:r w:rsidRPr="00016FFF">
        <w:rPr>
          <w:rFonts w:ascii="Arial" w:hAnsi="Arial" w:cs="Arial"/>
          <w:sz w:val="18"/>
          <w:szCs w:val="18"/>
        </w:rPr>
        <w:t>официальном сайте администрации муниципального образования</w:t>
      </w:r>
      <w:r w:rsidR="008D4504" w:rsidRPr="00016FFF">
        <w:rPr>
          <w:rFonts w:ascii="Arial" w:hAnsi="Arial" w:cs="Arial"/>
          <w:sz w:val="18"/>
          <w:szCs w:val="18"/>
        </w:rPr>
        <w:t xml:space="preserve"> </w:t>
      </w:r>
      <w:r w:rsidRPr="00016FFF">
        <w:rPr>
          <w:rFonts w:ascii="Arial" w:hAnsi="Arial" w:cs="Arial"/>
          <w:sz w:val="18"/>
          <w:szCs w:val="18"/>
        </w:rPr>
        <w:t>«Городской округ город Астрахань».</w:t>
      </w:r>
    </w:p>
    <w:p w:rsidR="00D84A35" w:rsidRPr="00D068C6" w:rsidRDefault="008C0D58" w:rsidP="008D4504">
      <w:pPr>
        <w:jc w:val="right"/>
        <w:rPr>
          <w:rFonts w:ascii="Arial" w:hAnsi="Arial" w:cs="Arial"/>
          <w:b/>
          <w:sz w:val="18"/>
          <w:szCs w:val="18"/>
        </w:rPr>
      </w:pPr>
      <w:r w:rsidRPr="00D068C6">
        <w:rPr>
          <w:rFonts w:ascii="Arial" w:hAnsi="Arial" w:cs="Arial"/>
          <w:b/>
          <w:sz w:val="18"/>
          <w:szCs w:val="18"/>
        </w:rPr>
        <w:t>Глава муниципально</w:t>
      </w:r>
      <w:r w:rsidRPr="00D068C6">
        <w:rPr>
          <w:rFonts w:ascii="Arial" w:hAnsi="Arial" w:cs="Arial"/>
          <w:b/>
          <w:sz w:val="18"/>
          <w:szCs w:val="18"/>
        </w:rPr>
        <w:t>го</w:t>
      </w:r>
      <w:r w:rsidR="008D4504" w:rsidRPr="00D068C6">
        <w:rPr>
          <w:rFonts w:ascii="Arial" w:hAnsi="Arial" w:cs="Arial"/>
          <w:b/>
          <w:sz w:val="18"/>
          <w:szCs w:val="18"/>
        </w:rPr>
        <w:t xml:space="preserve">  о</w:t>
      </w:r>
      <w:r w:rsidRPr="00D068C6">
        <w:rPr>
          <w:rFonts w:ascii="Arial" w:hAnsi="Arial" w:cs="Arial"/>
          <w:b/>
          <w:sz w:val="18"/>
          <w:szCs w:val="18"/>
        </w:rPr>
        <w:t>бр</w:t>
      </w:r>
      <w:r w:rsidR="008D4504" w:rsidRPr="00D068C6">
        <w:rPr>
          <w:rFonts w:ascii="Arial" w:hAnsi="Arial" w:cs="Arial"/>
          <w:b/>
          <w:sz w:val="18"/>
          <w:szCs w:val="18"/>
        </w:rPr>
        <w:t>а</w:t>
      </w:r>
      <w:r w:rsidRPr="00D068C6">
        <w:rPr>
          <w:rFonts w:ascii="Arial" w:hAnsi="Arial" w:cs="Arial"/>
          <w:b/>
          <w:sz w:val="18"/>
          <w:szCs w:val="18"/>
        </w:rPr>
        <w:t>зования</w:t>
      </w:r>
      <w:r w:rsidR="008D4504" w:rsidRPr="00D068C6">
        <w:rPr>
          <w:rFonts w:ascii="Arial" w:hAnsi="Arial" w:cs="Arial"/>
          <w:b/>
          <w:sz w:val="18"/>
          <w:szCs w:val="18"/>
        </w:rPr>
        <w:t xml:space="preserve"> </w:t>
      </w:r>
      <w:r w:rsidRPr="00D068C6">
        <w:rPr>
          <w:rFonts w:ascii="Arial" w:hAnsi="Arial" w:cs="Arial"/>
          <w:b/>
          <w:sz w:val="18"/>
          <w:szCs w:val="18"/>
        </w:rPr>
        <w:t>«Городской округ</w:t>
      </w:r>
      <w:r w:rsidRPr="00D068C6">
        <w:rPr>
          <w:rFonts w:ascii="Arial" w:hAnsi="Arial" w:cs="Arial"/>
          <w:b/>
          <w:sz w:val="18"/>
          <w:szCs w:val="18"/>
        </w:rPr>
        <w:t xml:space="preserve"> гор</w:t>
      </w:r>
      <w:r w:rsidR="008D4504" w:rsidRPr="00D068C6">
        <w:rPr>
          <w:rFonts w:ascii="Arial" w:hAnsi="Arial" w:cs="Arial"/>
          <w:b/>
          <w:sz w:val="18"/>
          <w:szCs w:val="18"/>
        </w:rPr>
        <w:t>о</w:t>
      </w:r>
      <w:r w:rsidRPr="00D068C6">
        <w:rPr>
          <w:rFonts w:ascii="Arial" w:hAnsi="Arial" w:cs="Arial"/>
          <w:b/>
          <w:sz w:val="18"/>
          <w:szCs w:val="18"/>
        </w:rPr>
        <w:t>д Астрахань»</w:t>
      </w:r>
      <w:r w:rsidR="008D4504" w:rsidRPr="00D068C6">
        <w:rPr>
          <w:rFonts w:ascii="Arial" w:hAnsi="Arial" w:cs="Arial"/>
          <w:b/>
          <w:sz w:val="18"/>
          <w:szCs w:val="18"/>
        </w:rPr>
        <w:t xml:space="preserve"> </w:t>
      </w:r>
      <w:r w:rsidRPr="00D068C6">
        <w:rPr>
          <w:rFonts w:ascii="Arial" w:hAnsi="Arial" w:cs="Arial"/>
          <w:b/>
          <w:sz w:val="18"/>
          <w:szCs w:val="18"/>
        </w:rPr>
        <w:t>О.А. Полумордвинов</w:t>
      </w:r>
    </w:p>
    <w:p w:rsidR="00D84A35" w:rsidRPr="008D4504" w:rsidRDefault="00D84A35" w:rsidP="008D4504"/>
    <w:sectPr w:rsidR="00D84A35" w:rsidRPr="008D4504" w:rsidSect="00016FFF">
      <w:pgSz w:w="11900" w:h="16840"/>
      <w:pgMar w:top="1135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0D58" w:rsidRDefault="008C0D58">
      <w:r>
        <w:separator/>
      </w:r>
    </w:p>
  </w:endnote>
  <w:endnote w:type="continuationSeparator" w:id="0">
    <w:p w:rsidR="008C0D58" w:rsidRDefault="008C0D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0D58" w:rsidRDefault="008C0D58"/>
  </w:footnote>
  <w:footnote w:type="continuationSeparator" w:id="0">
    <w:p w:rsidR="008C0D58" w:rsidRDefault="008C0D58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8B2EE0"/>
    <w:multiLevelType w:val="multilevel"/>
    <w:tmpl w:val="FD5EB23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D84A35"/>
    <w:rsid w:val="00016FFF"/>
    <w:rsid w:val="005543F7"/>
    <w:rsid w:val="007C2BF6"/>
    <w:rsid w:val="008C0D58"/>
    <w:rsid w:val="008D4504"/>
    <w:rsid w:val="00A47F73"/>
    <w:rsid w:val="00AC4EBA"/>
    <w:rsid w:val="00D068C6"/>
    <w:rsid w:val="00D84A35"/>
    <w:rsid w:val="00E62F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2">
    <w:name w:val="Основной текст (2)_"/>
    <w:basedOn w:val="a0"/>
    <w:link w:val="2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4">
    <w:name w:val="Друго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paragraph" w:customStyle="1" w:styleId="1">
    <w:name w:val="Основной текст1"/>
    <w:basedOn w:val="a"/>
    <w:link w:val="a3"/>
    <w:pPr>
      <w:shd w:val="clear" w:color="auto" w:fill="FFFFFF"/>
      <w:spacing w:line="257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after="80"/>
      <w:ind w:firstLine="390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530"/>
      <w:ind w:left="590"/>
    </w:pPr>
    <w:rPr>
      <w:rFonts w:ascii="Arial" w:eastAsia="Arial" w:hAnsi="Arial" w:cs="Arial"/>
      <w:sz w:val="28"/>
      <w:szCs w:val="28"/>
    </w:rPr>
  </w:style>
  <w:style w:type="paragraph" w:customStyle="1" w:styleId="a5">
    <w:name w:val="Другое"/>
    <w:basedOn w:val="a"/>
    <w:link w:val="a4"/>
    <w:pPr>
      <w:shd w:val="clear" w:color="auto" w:fill="FFFFFF"/>
      <w:spacing w:line="257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2">
    <w:name w:val="Основной текст (2)_"/>
    <w:basedOn w:val="a0"/>
    <w:link w:val="2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4">
    <w:name w:val="Друго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paragraph" w:customStyle="1" w:styleId="1">
    <w:name w:val="Основной текст1"/>
    <w:basedOn w:val="a"/>
    <w:link w:val="a3"/>
    <w:pPr>
      <w:shd w:val="clear" w:color="auto" w:fill="FFFFFF"/>
      <w:spacing w:line="257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after="80"/>
      <w:ind w:firstLine="390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530"/>
      <w:ind w:left="590"/>
    </w:pPr>
    <w:rPr>
      <w:rFonts w:ascii="Arial" w:eastAsia="Arial" w:hAnsi="Arial" w:cs="Arial"/>
      <w:sz w:val="28"/>
      <w:szCs w:val="28"/>
    </w:rPr>
  </w:style>
  <w:style w:type="paragraph" w:customStyle="1" w:styleId="a5">
    <w:name w:val="Другое"/>
    <w:basedOn w:val="a"/>
    <w:link w:val="a4"/>
    <w:pPr>
      <w:shd w:val="clear" w:color="auto" w:fill="FFFFFF"/>
      <w:spacing w:line="257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729</Words>
  <Characters>4160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10</cp:revision>
  <dcterms:created xsi:type="dcterms:W3CDTF">2023-07-07T10:48:00Z</dcterms:created>
  <dcterms:modified xsi:type="dcterms:W3CDTF">2023-07-07T10:57:00Z</dcterms:modified>
</cp:coreProperties>
</file>